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BDAC" w14:textId="77777777" w:rsidR="007E7E54" w:rsidRDefault="003238F6">
      <w:pPr>
        <w:pStyle w:val="Heading3"/>
      </w:pPr>
      <w:bookmarkStart w:id="0" w:name="_5rf0m7e8jc31" w:colFirst="0" w:colLast="0"/>
      <w:bookmarkEnd w:id="0"/>
      <w:r>
        <w:t>ETAS Communications Tools for Libraries</w:t>
      </w:r>
      <w:bookmarkStart w:id="1" w:name="_GoBack"/>
      <w:bookmarkEnd w:id="1"/>
    </w:p>
    <w:p w14:paraId="78EF3517" w14:textId="77777777" w:rsidR="007E7E54" w:rsidRDefault="003238F6">
      <w:pPr>
        <w:rPr>
          <w:rFonts w:ascii="Calibri" w:eastAsia="Calibri" w:hAnsi="Calibri" w:cs="Calibri"/>
          <w:b/>
          <w:sz w:val="24"/>
          <w:szCs w:val="24"/>
        </w:rPr>
      </w:pPr>
      <w:r>
        <w:rPr>
          <w:rFonts w:ascii="Calibri" w:eastAsia="Calibri" w:hAnsi="Calibri" w:cs="Calibri"/>
          <w:b/>
          <w:sz w:val="24"/>
          <w:szCs w:val="24"/>
        </w:rPr>
        <w:t>Updated May 28, 2020 : Removed references to downloads of ETAS titles.</w:t>
      </w:r>
    </w:p>
    <w:p w14:paraId="0BD4A9BF" w14:textId="77777777" w:rsidR="007E7E54" w:rsidRDefault="007E7E54">
      <w:pPr>
        <w:rPr>
          <w:rFonts w:ascii="Calibri" w:eastAsia="Calibri" w:hAnsi="Calibri" w:cs="Calibri"/>
          <w:sz w:val="24"/>
          <w:szCs w:val="24"/>
        </w:rPr>
      </w:pPr>
    </w:p>
    <w:p w14:paraId="7880B78F" w14:textId="77777777" w:rsidR="007E7E54" w:rsidRDefault="003238F6">
      <w:pPr>
        <w:rPr>
          <w:rFonts w:ascii="Calibri" w:eastAsia="Calibri" w:hAnsi="Calibri" w:cs="Calibri"/>
          <w:sz w:val="24"/>
          <w:szCs w:val="24"/>
        </w:rPr>
      </w:pPr>
      <w:r>
        <w:rPr>
          <w:rFonts w:ascii="Calibri" w:eastAsia="Calibri" w:hAnsi="Calibri" w:cs="Calibri"/>
          <w:sz w:val="24"/>
          <w:szCs w:val="24"/>
        </w:rPr>
        <w:t xml:space="preserve">This document includes cut-and-paste, customizable content that HathiTrust member libraries who have activated the HathiTrust Emergency Temporary Access Service (ETAS) can use to raise awareness of the service and its benefits for their students, faculty, </w:t>
      </w:r>
      <w:r>
        <w:rPr>
          <w:rFonts w:ascii="Calibri" w:eastAsia="Calibri" w:hAnsi="Calibri" w:cs="Calibri"/>
          <w:sz w:val="24"/>
          <w:szCs w:val="24"/>
        </w:rPr>
        <w:t xml:space="preserve">and staff. We have included messages to reach different audiences through different mediums, e.g., deans and faculty, social media and email. </w:t>
      </w:r>
    </w:p>
    <w:p w14:paraId="7D0EEB79" w14:textId="77777777" w:rsidR="007E7E54" w:rsidRDefault="007E7E54">
      <w:pPr>
        <w:rPr>
          <w:rFonts w:ascii="Calibri" w:eastAsia="Calibri" w:hAnsi="Calibri" w:cs="Calibri"/>
          <w:sz w:val="24"/>
          <w:szCs w:val="24"/>
        </w:rPr>
      </w:pPr>
    </w:p>
    <w:p w14:paraId="406C6AFB" w14:textId="77777777" w:rsidR="007E7E54" w:rsidRDefault="003238F6">
      <w:pPr>
        <w:rPr>
          <w:rFonts w:ascii="Calibri" w:eastAsia="Calibri" w:hAnsi="Calibri" w:cs="Calibri"/>
          <w:sz w:val="24"/>
          <w:szCs w:val="24"/>
        </w:rPr>
      </w:pPr>
      <w:r>
        <w:rPr>
          <w:rFonts w:ascii="Calibri" w:eastAsia="Calibri" w:hAnsi="Calibri" w:cs="Calibri"/>
          <w:sz w:val="24"/>
          <w:szCs w:val="24"/>
        </w:rPr>
        <w:t>If you have messages or materials from your own promotion activities that you think might be helpful to share wi</w:t>
      </w:r>
      <w:r>
        <w:rPr>
          <w:rFonts w:ascii="Calibri" w:eastAsia="Calibri" w:hAnsi="Calibri" w:cs="Calibri"/>
          <w:sz w:val="24"/>
          <w:szCs w:val="24"/>
        </w:rPr>
        <w:t xml:space="preserve">th other members, please contact Jessica Rohr, Member Engagement and Communications Specialist, at </w:t>
      </w:r>
      <w:hyperlink r:id="rId7">
        <w:r>
          <w:rPr>
            <w:rFonts w:ascii="Calibri" w:eastAsia="Calibri" w:hAnsi="Calibri" w:cs="Calibri"/>
            <w:color w:val="1155CC"/>
            <w:sz w:val="24"/>
            <w:szCs w:val="24"/>
            <w:u w:val="single"/>
          </w:rPr>
          <w:t>jbelle@hathitrust.org</w:t>
        </w:r>
      </w:hyperlink>
      <w:r>
        <w:rPr>
          <w:rFonts w:ascii="Calibri" w:eastAsia="Calibri" w:hAnsi="Calibri" w:cs="Calibri"/>
          <w:sz w:val="24"/>
          <w:szCs w:val="24"/>
        </w:rPr>
        <w:t xml:space="preserve"> and we’ll add it here.</w:t>
      </w:r>
      <w:r>
        <w:rPr>
          <w:rFonts w:ascii="Calibri" w:eastAsia="Calibri" w:hAnsi="Calibri" w:cs="Calibri"/>
          <w:sz w:val="24"/>
          <w:szCs w:val="24"/>
        </w:rPr>
        <w:br/>
      </w:r>
    </w:p>
    <w:sdt>
      <w:sdtPr>
        <w:id w:val="1410187359"/>
        <w:docPartObj>
          <w:docPartGallery w:val="Table of Contents"/>
          <w:docPartUnique/>
        </w:docPartObj>
      </w:sdtPr>
      <w:sdtEndPr/>
      <w:sdtContent>
        <w:p w14:paraId="1A50F9ED" w14:textId="77777777" w:rsidR="007E7E54" w:rsidRDefault="003238F6">
          <w:pPr>
            <w:spacing w:before="80" w:line="240" w:lineRule="auto"/>
            <w:rPr>
              <w:rFonts w:ascii="Calibri" w:eastAsia="Calibri" w:hAnsi="Calibri" w:cs="Calibri"/>
              <w:color w:val="1155CC"/>
              <w:sz w:val="24"/>
              <w:szCs w:val="24"/>
              <w:u w:val="single"/>
            </w:rPr>
          </w:pPr>
          <w:r>
            <w:fldChar w:fldCharType="begin"/>
          </w:r>
          <w:r>
            <w:instrText xml:space="preserve"> TOC \h \u \z \n </w:instrText>
          </w:r>
          <w:r>
            <w:fldChar w:fldCharType="separate"/>
          </w:r>
          <w:hyperlink w:anchor="_mpv1fu8dp83p">
            <w:r>
              <w:rPr>
                <w:rFonts w:ascii="Calibri" w:eastAsia="Calibri" w:hAnsi="Calibri" w:cs="Calibri"/>
                <w:color w:val="1155CC"/>
                <w:sz w:val="24"/>
                <w:szCs w:val="24"/>
                <w:u w:val="single"/>
              </w:rPr>
              <w:t>Key Points</w:t>
            </w:r>
            <w:r>
              <w:rPr>
                <w:rFonts w:ascii="Calibri" w:eastAsia="Calibri" w:hAnsi="Calibri" w:cs="Calibri"/>
                <w:color w:val="1155CC"/>
                <w:sz w:val="24"/>
                <w:szCs w:val="24"/>
                <w:u w:val="single"/>
              </w:rPr>
              <w:t xml:space="preserve"> About ETAS</w:t>
            </w:r>
          </w:hyperlink>
        </w:p>
        <w:p w14:paraId="2F90AB4D" w14:textId="77777777" w:rsidR="007E7E54" w:rsidRDefault="003238F6">
          <w:pPr>
            <w:spacing w:before="200" w:line="240" w:lineRule="auto"/>
            <w:rPr>
              <w:rFonts w:ascii="Calibri" w:eastAsia="Calibri" w:hAnsi="Calibri" w:cs="Calibri"/>
              <w:color w:val="1155CC"/>
              <w:sz w:val="24"/>
              <w:szCs w:val="24"/>
              <w:u w:val="single"/>
            </w:rPr>
          </w:pPr>
          <w:hyperlink w:anchor="_6sudlrmnmd3l">
            <w:r>
              <w:rPr>
                <w:rFonts w:ascii="Calibri" w:eastAsia="Calibri" w:hAnsi="Calibri" w:cs="Calibri"/>
                <w:color w:val="1155CC"/>
                <w:sz w:val="24"/>
                <w:szCs w:val="24"/>
                <w:u w:val="single"/>
              </w:rPr>
              <w:t>News Release on Library Website</w:t>
            </w:r>
          </w:hyperlink>
        </w:p>
        <w:p w14:paraId="5C087745" w14:textId="77777777" w:rsidR="007E7E54" w:rsidRDefault="003238F6">
          <w:pPr>
            <w:spacing w:before="200" w:line="240" w:lineRule="auto"/>
            <w:rPr>
              <w:rFonts w:ascii="Calibri" w:eastAsia="Calibri" w:hAnsi="Calibri" w:cs="Calibri"/>
              <w:color w:val="1155CC"/>
              <w:sz w:val="24"/>
              <w:szCs w:val="24"/>
              <w:u w:val="single"/>
            </w:rPr>
          </w:pPr>
          <w:hyperlink w:anchor="_aw3sf56bswep">
            <w:r>
              <w:rPr>
                <w:rFonts w:ascii="Calibri" w:eastAsia="Calibri" w:hAnsi="Calibri" w:cs="Calibri"/>
                <w:color w:val="1155CC"/>
                <w:sz w:val="24"/>
                <w:szCs w:val="24"/>
                <w:u w:val="single"/>
              </w:rPr>
              <w:t>Message to Deans/Faculty from Library</w:t>
            </w:r>
          </w:hyperlink>
        </w:p>
        <w:p w14:paraId="4BD48B26" w14:textId="77777777" w:rsidR="007E7E54" w:rsidRDefault="003238F6">
          <w:pPr>
            <w:spacing w:before="200" w:line="240" w:lineRule="auto"/>
            <w:rPr>
              <w:rFonts w:ascii="Calibri" w:eastAsia="Calibri" w:hAnsi="Calibri" w:cs="Calibri"/>
              <w:color w:val="1155CC"/>
              <w:sz w:val="24"/>
              <w:szCs w:val="24"/>
              <w:u w:val="single"/>
            </w:rPr>
          </w:pPr>
          <w:hyperlink w:anchor="_ncciv0me31bg">
            <w:r>
              <w:rPr>
                <w:rFonts w:ascii="Calibri" w:eastAsia="Calibri" w:hAnsi="Calibri" w:cs="Calibri"/>
                <w:color w:val="1155CC"/>
                <w:sz w:val="24"/>
                <w:szCs w:val="24"/>
                <w:u w:val="single"/>
              </w:rPr>
              <w:t>Twitter, Instagram, and YouTube</w:t>
            </w:r>
          </w:hyperlink>
        </w:p>
        <w:p w14:paraId="33EB1F06" w14:textId="77777777" w:rsidR="007E7E54" w:rsidRDefault="003238F6">
          <w:pPr>
            <w:spacing w:before="200" w:after="80" w:line="240" w:lineRule="auto"/>
            <w:rPr>
              <w:rFonts w:ascii="Calibri" w:eastAsia="Calibri" w:hAnsi="Calibri" w:cs="Calibri"/>
              <w:color w:val="1155CC"/>
              <w:sz w:val="24"/>
              <w:szCs w:val="24"/>
              <w:u w:val="single"/>
            </w:rPr>
          </w:pPr>
          <w:hyperlink w:anchor="_tnhxggbr4acc">
            <w:r>
              <w:rPr>
                <w:rFonts w:ascii="Calibri" w:eastAsia="Calibri" w:hAnsi="Calibri" w:cs="Calibri"/>
                <w:color w:val="1155CC"/>
                <w:sz w:val="24"/>
                <w:szCs w:val="24"/>
                <w:u w:val="single"/>
              </w:rPr>
              <w:t>Top Three Tips for Users</w:t>
            </w:r>
          </w:hyperlink>
          <w:r>
            <w:fldChar w:fldCharType="end"/>
          </w:r>
        </w:p>
      </w:sdtContent>
    </w:sdt>
    <w:p w14:paraId="5E120A6F" w14:textId="77777777" w:rsidR="007E7E54" w:rsidRDefault="007E7E54">
      <w:pPr>
        <w:rPr>
          <w:rFonts w:ascii="Calibri" w:eastAsia="Calibri" w:hAnsi="Calibri" w:cs="Calibri"/>
          <w:sz w:val="24"/>
          <w:szCs w:val="24"/>
        </w:rPr>
      </w:pPr>
    </w:p>
    <w:p w14:paraId="75273BAF" w14:textId="77777777" w:rsidR="007E7E54" w:rsidRDefault="003238F6">
      <w:pPr>
        <w:rPr>
          <w:rFonts w:ascii="Calibri" w:eastAsia="Calibri" w:hAnsi="Calibri" w:cs="Calibri"/>
          <w:sz w:val="24"/>
          <w:szCs w:val="24"/>
        </w:rPr>
      </w:pPr>
      <w:r>
        <w:rPr>
          <w:noProof/>
        </w:rPr>
        <w:pict w14:anchorId="31FEB477">
          <v:rect id="_x0000_i1025" alt="" style="width:468pt;height:.05pt;mso-width-percent:0;mso-height-percent:0;mso-width-percent:0;mso-height-percent:0" o:hralign="center" o:hrstd="t" o:hr="t" fillcolor="#a0a0a0" stroked="f"/>
        </w:pict>
      </w:r>
    </w:p>
    <w:p w14:paraId="7D298FF9" w14:textId="77777777" w:rsidR="007E7E54" w:rsidRDefault="007E7E54">
      <w:pPr>
        <w:rPr>
          <w:rFonts w:ascii="Calibri" w:eastAsia="Calibri" w:hAnsi="Calibri" w:cs="Calibri"/>
          <w:sz w:val="24"/>
          <w:szCs w:val="24"/>
        </w:rPr>
      </w:pPr>
    </w:p>
    <w:p w14:paraId="3E8536C6" w14:textId="77777777" w:rsidR="007E7E54" w:rsidRDefault="007E7E54">
      <w:pPr>
        <w:rPr>
          <w:rFonts w:ascii="Calibri" w:eastAsia="Calibri" w:hAnsi="Calibri" w:cs="Calibri"/>
          <w:sz w:val="24"/>
          <w:szCs w:val="24"/>
        </w:rPr>
      </w:pPr>
    </w:p>
    <w:p w14:paraId="17931263" w14:textId="77777777" w:rsidR="007E7E54" w:rsidRDefault="003238F6">
      <w:pPr>
        <w:pStyle w:val="Heading2"/>
        <w:rPr>
          <w:rFonts w:ascii="Calibri" w:eastAsia="Calibri" w:hAnsi="Calibri" w:cs="Calibri"/>
        </w:rPr>
      </w:pPr>
      <w:bookmarkStart w:id="2" w:name="_mpv1fu8dp83p" w:colFirst="0" w:colLast="0"/>
      <w:bookmarkEnd w:id="2"/>
      <w:r>
        <w:rPr>
          <w:rFonts w:ascii="Calibri" w:eastAsia="Calibri" w:hAnsi="Calibri" w:cs="Calibri"/>
        </w:rPr>
        <w:t xml:space="preserve">Key Points About ETAS </w:t>
      </w:r>
    </w:p>
    <w:p w14:paraId="00352C3F" w14:textId="77777777" w:rsidR="007E7E54" w:rsidRDefault="003238F6">
      <w:pPr>
        <w:numPr>
          <w:ilvl w:val="0"/>
          <w:numId w:val="3"/>
        </w:numPr>
        <w:shd w:val="clear" w:color="auto" w:fill="FFFFFF"/>
        <w:spacing w:before="160" w:after="200"/>
        <w:rPr>
          <w:rFonts w:ascii="Calibri" w:eastAsia="Calibri" w:hAnsi="Calibri" w:cs="Calibri"/>
          <w:sz w:val="24"/>
          <w:szCs w:val="24"/>
        </w:rPr>
      </w:pPr>
      <w:r>
        <w:rPr>
          <w:rFonts w:ascii="Calibri" w:eastAsia="Calibri" w:hAnsi="Calibri" w:cs="Calibri"/>
          <w:sz w:val="24"/>
          <w:szCs w:val="24"/>
        </w:rPr>
        <w:t xml:space="preserve">The Emergency Temporary Access Service </w:t>
      </w:r>
      <w:r>
        <w:rPr>
          <w:rFonts w:ascii="Calibri" w:eastAsia="Calibri" w:hAnsi="Calibri" w:cs="Calibri"/>
          <w:sz w:val="24"/>
          <w:szCs w:val="24"/>
          <w:highlight w:val="white"/>
        </w:rPr>
        <w:t xml:space="preserve">is being offered to U.S.-based HathiTrust members as a fair use authorized by the U.S. Copyright Code. </w:t>
      </w:r>
    </w:p>
    <w:p w14:paraId="12EF1CEB" w14:textId="77777777" w:rsidR="007E7E54" w:rsidRDefault="003238F6">
      <w:pPr>
        <w:numPr>
          <w:ilvl w:val="0"/>
          <w:numId w:val="3"/>
        </w:numPr>
        <w:shd w:val="clear" w:color="auto" w:fill="FFFFFF"/>
        <w:spacing w:before="160" w:after="200"/>
        <w:rPr>
          <w:rFonts w:ascii="Calibri" w:eastAsia="Calibri" w:hAnsi="Calibri" w:cs="Calibri"/>
          <w:sz w:val="24"/>
          <w:szCs w:val="24"/>
        </w:rPr>
      </w:pPr>
      <w:r>
        <w:rPr>
          <w:rFonts w:ascii="Calibri" w:eastAsia="Calibri" w:hAnsi="Calibri" w:cs="Calibri"/>
          <w:sz w:val="24"/>
          <w:szCs w:val="24"/>
          <w:highlight w:val="white"/>
        </w:rPr>
        <w:t>This is a temporary service offered only during the timeframe in which the COVID-19 emergency is closing print collection access at member libraries.</w:t>
      </w:r>
    </w:p>
    <w:p w14:paraId="7A352767" w14:textId="77777777" w:rsidR="007E7E54" w:rsidRDefault="003238F6">
      <w:pPr>
        <w:numPr>
          <w:ilvl w:val="0"/>
          <w:numId w:val="3"/>
        </w:numPr>
        <w:spacing w:after="200"/>
        <w:rPr>
          <w:rFonts w:ascii="Calibri" w:eastAsia="Calibri" w:hAnsi="Calibri" w:cs="Calibri"/>
          <w:sz w:val="24"/>
          <w:szCs w:val="24"/>
          <w:highlight w:val="white"/>
        </w:rPr>
      </w:pPr>
      <w:r>
        <w:rPr>
          <w:rFonts w:ascii="Calibri" w:eastAsia="Calibri" w:hAnsi="Calibri" w:cs="Calibri"/>
          <w:sz w:val="24"/>
          <w:szCs w:val="24"/>
        </w:rPr>
        <w:t xml:space="preserve">The Emergency Temporary Access Service is currently for </w:t>
      </w:r>
      <w:r>
        <w:rPr>
          <w:rFonts w:ascii="Calibri" w:eastAsia="Calibri" w:hAnsi="Calibri" w:cs="Calibri"/>
          <w:sz w:val="24"/>
          <w:szCs w:val="24"/>
          <w:highlight w:val="white"/>
        </w:rPr>
        <w:t>HathiTrust member libraries located in the U.S. th</w:t>
      </w:r>
      <w:r>
        <w:rPr>
          <w:rFonts w:ascii="Calibri" w:eastAsia="Calibri" w:hAnsi="Calibri" w:cs="Calibri"/>
          <w:sz w:val="24"/>
          <w:szCs w:val="24"/>
          <w:highlight w:val="white"/>
        </w:rPr>
        <w:t xml:space="preserve">at have suffered an </w:t>
      </w:r>
      <w:r>
        <w:rPr>
          <w:rFonts w:ascii="Calibri" w:eastAsia="Calibri" w:hAnsi="Calibri" w:cs="Calibri"/>
          <w:i/>
          <w:sz w:val="24"/>
          <w:szCs w:val="24"/>
          <w:highlight w:val="white"/>
        </w:rPr>
        <w:t>unexpected or involuntary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disruption</w:t>
      </w:r>
      <w:r>
        <w:rPr>
          <w:rFonts w:ascii="Calibri" w:eastAsia="Calibri" w:hAnsi="Calibri" w:cs="Calibri"/>
          <w:sz w:val="24"/>
          <w:szCs w:val="24"/>
          <w:highlight w:val="white"/>
        </w:rPr>
        <w:t xml:space="preserve"> to normal </w:t>
      </w:r>
      <w:r>
        <w:rPr>
          <w:rFonts w:ascii="Calibri" w:eastAsia="Calibri" w:hAnsi="Calibri" w:cs="Calibri"/>
          <w:sz w:val="24"/>
          <w:szCs w:val="24"/>
          <w:highlight w:val="white"/>
        </w:rPr>
        <w:lastRenderedPageBreak/>
        <w:t>operations (</w:t>
      </w:r>
      <w:r>
        <w:rPr>
          <w:rFonts w:ascii="Calibri" w:eastAsia="Calibri" w:hAnsi="Calibri" w:cs="Calibri"/>
          <w:sz w:val="24"/>
          <w:szCs w:val="24"/>
        </w:rPr>
        <w:t xml:space="preserve">such as closure for a public health emergency like the COVID-19 pandemic) </w:t>
      </w:r>
      <w:r>
        <w:rPr>
          <w:rFonts w:ascii="Calibri" w:eastAsia="Calibri" w:hAnsi="Calibri" w:cs="Calibri"/>
          <w:sz w:val="24"/>
          <w:szCs w:val="24"/>
          <w:highlight w:val="white"/>
        </w:rPr>
        <w:t>where the library is closed to the public, or there are otherwise restricted print collection access se</w:t>
      </w:r>
      <w:r>
        <w:rPr>
          <w:rFonts w:ascii="Calibri" w:eastAsia="Calibri" w:hAnsi="Calibri" w:cs="Calibri"/>
          <w:sz w:val="24"/>
          <w:szCs w:val="24"/>
          <w:highlight w:val="white"/>
        </w:rPr>
        <w:t xml:space="preserve">rvices. </w:t>
      </w:r>
    </w:p>
    <w:p w14:paraId="6435A64A" w14:textId="77777777" w:rsidR="007E7E54" w:rsidRDefault="003238F6">
      <w:pPr>
        <w:numPr>
          <w:ilvl w:val="0"/>
          <w:numId w:val="3"/>
        </w:numPr>
        <w:shd w:val="clear" w:color="auto" w:fill="FFFFFF"/>
        <w:spacing w:after="200"/>
        <w:rPr>
          <w:rFonts w:ascii="Calibri" w:eastAsia="Calibri" w:hAnsi="Calibri" w:cs="Calibri"/>
          <w:sz w:val="24"/>
          <w:szCs w:val="24"/>
          <w:highlight w:val="white"/>
        </w:rPr>
      </w:pPr>
      <w:r>
        <w:rPr>
          <w:rFonts w:ascii="Calibri" w:eastAsia="Calibri" w:hAnsi="Calibri" w:cs="Calibri"/>
          <w:sz w:val="24"/>
          <w:szCs w:val="24"/>
        </w:rPr>
        <w:t>Students, faculty, and staff at the affected HathiTrust member institutions will, upon logging in to HathiTrust, have access to titles that their library owns. For books that may have rights restrictions, users will be able to read the book online</w:t>
      </w:r>
      <w:r>
        <w:rPr>
          <w:rFonts w:ascii="Calibri" w:eastAsia="Calibri" w:hAnsi="Calibri" w:cs="Calibri"/>
          <w:sz w:val="24"/>
          <w:szCs w:val="24"/>
        </w:rPr>
        <w:t>, in a web browser, in a secure and lawful manner.</w:t>
      </w:r>
    </w:p>
    <w:p w14:paraId="79394B4E" w14:textId="77777777" w:rsidR="007E7E54" w:rsidRDefault="007E7E54">
      <w:pPr>
        <w:rPr>
          <w:rFonts w:ascii="Calibri" w:eastAsia="Calibri" w:hAnsi="Calibri" w:cs="Calibri"/>
          <w:sz w:val="24"/>
          <w:szCs w:val="24"/>
        </w:rPr>
      </w:pPr>
    </w:p>
    <w:p w14:paraId="260AFB27" w14:textId="77777777" w:rsidR="007E7E54" w:rsidRDefault="003238F6">
      <w:pPr>
        <w:pStyle w:val="Heading2"/>
        <w:rPr>
          <w:rFonts w:ascii="Calibri" w:eastAsia="Calibri" w:hAnsi="Calibri" w:cs="Calibri"/>
        </w:rPr>
      </w:pPr>
      <w:bookmarkStart w:id="3" w:name="_6sudlrmnmd3l" w:colFirst="0" w:colLast="0"/>
      <w:bookmarkEnd w:id="3"/>
      <w:r>
        <w:rPr>
          <w:rFonts w:ascii="Calibri" w:eastAsia="Calibri" w:hAnsi="Calibri" w:cs="Calibri"/>
        </w:rPr>
        <w:t>News Release on Library Website</w:t>
      </w:r>
    </w:p>
    <w:p w14:paraId="0E51DEEA" w14:textId="77777777" w:rsidR="007E7E54" w:rsidRDefault="003238F6">
      <w:pPr>
        <w:rPr>
          <w:rFonts w:ascii="Calibri" w:eastAsia="Calibri" w:hAnsi="Calibri" w:cs="Calibri"/>
          <w:i/>
          <w:sz w:val="24"/>
          <w:szCs w:val="24"/>
        </w:rPr>
      </w:pPr>
      <w:r>
        <w:rPr>
          <w:rFonts w:ascii="Calibri" w:eastAsia="Calibri" w:hAnsi="Calibri" w:cs="Calibri"/>
          <w:sz w:val="24"/>
          <w:szCs w:val="24"/>
        </w:rPr>
        <w:br/>
      </w:r>
      <w:r>
        <w:rPr>
          <w:rFonts w:ascii="Calibri" w:eastAsia="Calibri" w:hAnsi="Calibri" w:cs="Calibri"/>
          <w:i/>
          <w:sz w:val="24"/>
          <w:szCs w:val="24"/>
        </w:rPr>
        <w:t>From the University of Virginia</w:t>
      </w:r>
    </w:p>
    <w:p w14:paraId="75E15F04" w14:textId="77777777" w:rsidR="007E7E54" w:rsidRDefault="003238F6">
      <w:pPr>
        <w:spacing w:after="200"/>
        <w:rPr>
          <w:rFonts w:ascii="Calibri" w:eastAsia="Calibri" w:hAnsi="Calibri" w:cs="Calibri"/>
          <w:b/>
          <w:sz w:val="24"/>
          <w:szCs w:val="24"/>
        </w:rPr>
      </w:pPr>
      <w:r>
        <w:rPr>
          <w:rFonts w:ascii="Calibri" w:eastAsia="Calibri" w:hAnsi="Calibri" w:cs="Calibri"/>
          <w:b/>
          <w:sz w:val="24"/>
          <w:szCs w:val="24"/>
        </w:rPr>
        <w:t>HathiTrust Provides Emergency Temporary Access to Copyrighted Books</w:t>
      </w:r>
    </w:p>
    <w:p w14:paraId="62071C81"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Posted on March 31, 2020 by Amber Reichert</w:t>
      </w:r>
    </w:p>
    <w:p w14:paraId="45DD6B09"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Today, HathiTrust took an important step and opened up copyrighted material in their digital library to member institutions with copies of those items in their physical collections.</w:t>
      </w:r>
    </w:p>
    <w:p w14:paraId="5A6020DE"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This means that any books available through HathiTrust which are also in U</w:t>
      </w:r>
      <w:r>
        <w:rPr>
          <w:rFonts w:ascii="Calibri" w:eastAsia="Calibri" w:hAnsi="Calibri" w:cs="Calibri"/>
          <w:sz w:val="24"/>
          <w:szCs w:val="24"/>
        </w:rPr>
        <w:t>VA’s collections will be available online without the additional step of requesting a digital scan. HathiTrust’s online collection contains more than half of the UVA Library’s book collection.</w:t>
      </w:r>
    </w:p>
    <w:p w14:paraId="34D9D45E"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UVA is among the first member libraries with access to this ser</w:t>
      </w:r>
      <w:r>
        <w:rPr>
          <w:rFonts w:ascii="Calibri" w:eastAsia="Calibri" w:hAnsi="Calibri" w:cs="Calibri"/>
          <w:sz w:val="24"/>
          <w:szCs w:val="24"/>
        </w:rPr>
        <w:t>vice.</w:t>
      </w:r>
    </w:p>
    <w:p w14:paraId="23B4ED52" w14:textId="77777777" w:rsidR="007E7E54" w:rsidRDefault="003238F6">
      <w:pPr>
        <w:numPr>
          <w:ilvl w:val="0"/>
          <w:numId w:val="2"/>
        </w:numPr>
        <w:rPr>
          <w:rFonts w:ascii="Calibri" w:eastAsia="Calibri" w:hAnsi="Calibri" w:cs="Calibri"/>
          <w:sz w:val="24"/>
          <w:szCs w:val="24"/>
        </w:rPr>
      </w:pPr>
      <w:r>
        <w:rPr>
          <w:rFonts w:ascii="Calibri" w:eastAsia="Calibri" w:hAnsi="Calibri" w:cs="Calibri"/>
          <w:sz w:val="24"/>
          <w:szCs w:val="24"/>
        </w:rPr>
        <w:t xml:space="preserve">To take advantage of this resource: Visit </w:t>
      </w:r>
      <w:hyperlink r:id="rId8">
        <w:r>
          <w:rPr>
            <w:rFonts w:ascii="Calibri" w:eastAsia="Calibri" w:hAnsi="Calibri" w:cs="Calibri"/>
            <w:color w:val="1155CC"/>
            <w:sz w:val="24"/>
            <w:szCs w:val="24"/>
            <w:u w:val="single"/>
          </w:rPr>
          <w:t>https://www.hathitrust.org</w:t>
        </w:r>
      </w:hyperlink>
      <w:r>
        <w:rPr>
          <w:rFonts w:ascii="Calibri" w:eastAsia="Calibri" w:hAnsi="Calibri" w:cs="Calibri"/>
          <w:sz w:val="24"/>
          <w:szCs w:val="24"/>
        </w:rPr>
        <w:t xml:space="preserve"> and click the yellow “LOG IN” button.</w:t>
      </w:r>
    </w:p>
    <w:p w14:paraId="6F012E17" w14:textId="77777777" w:rsidR="007E7E54" w:rsidRDefault="003238F6">
      <w:pPr>
        <w:numPr>
          <w:ilvl w:val="0"/>
          <w:numId w:val="2"/>
        </w:numPr>
        <w:rPr>
          <w:rFonts w:ascii="Calibri" w:eastAsia="Calibri" w:hAnsi="Calibri" w:cs="Calibri"/>
          <w:sz w:val="24"/>
          <w:szCs w:val="24"/>
        </w:rPr>
      </w:pPr>
      <w:r>
        <w:rPr>
          <w:rFonts w:ascii="Calibri" w:eastAsia="Calibri" w:hAnsi="Calibri" w:cs="Calibri"/>
          <w:sz w:val="24"/>
          <w:szCs w:val="24"/>
        </w:rPr>
        <w:t>Select “University of Virginia” and log in using your Netbadge credentials.</w:t>
      </w:r>
    </w:p>
    <w:p w14:paraId="1B521740" w14:textId="77777777" w:rsidR="007E7E54" w:rsidRDefault="003238F6">
      <w:pPr>
        <w:numPr>
          <w:ilvl w:val="0"/>
          <w:numId w:val="2"/>
        </w:numPr>
        <w:rPr>
          <w:rFonts w:ascii="Calibri" w:eastAsia="Calibri" w:hAnsi="Calibri" w:cs="Calibri"/>
          <w:sz w:val="24"/>
          <w:szCs w:val="24"/>
        </w:rPr>
      </w:pPr>
      <w:r>
        <w:rPr>
          <w:rFonts w:ascii="Calibri" w:eastAsia="Calibri" w:hAnsi="Calibri" w:cs="Calibri"/>
          <w:sz w:val="24"/>
          <w:szCs w:val="24"/>
        </w:rPr>
        <w:t>Use the site to locat</w:t>
      </w:r>
      <w:r>
        <w:rPr>
          <w:rFonts w:ascii="Calibri" w:eastAsia="Calibri" w:hAnsi="Calibri" w:cs="Calibri"/>
          <w:sz w:val="24"/>
          <w:szCs w:val="24"/>
        </w:rPr>
        <w:t>e the item you wish to view.</w:t>
      </w:r>
    </w:p>
    <w:p w14:paraId="3752C57F" w14:textId="77777777" w:rsidR="007E7E54" w:rsidRDefault="003238F6">
      <w:pPr>
        <w:numPr>
          <w:ilvl w:val="0"/>
          <w:numId w:val="2"/>
        </w:numPr>
        <w:spacing w:after="200"/>
        <w:rPr>
          <w:rFonts w:ascii="Calibri" w:eastAsia="Calibri" w:hAnsi="Calibri" w:cs="Calibri"/>
          <w:sz w:val="24"/>
          <w:szCs w:val="24"/>
        </w:rPr>
      </w:pPr>
      <w:r>
        <w:rPr>
          <w:rFonts w:ascii="Calibri" w:eastAsia="Calibri" w:hAnsi="Calibri" w:cs="Calibri"/>
          <w:sz w:val="24"/>
          <w:szCs w:val="24"/>
        </w:rPr>
        <w:t>Click on the Temporary Access link at the bottom of the record to Check Out the item through the Emergency Temporary Access Service.</w:t>
      </w:r>
    </w:p>
    <w:p w14:paraId="7D6F6B68"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You will have 60 minutes of access to the book during any session. If you remain active in the</w:t>
      </w:r>
      <w:r>
        <w:rPr>
          <w:rFonts w:ascii="Calibri" w:eastAsia="Calibri" w:hAnsi="Calibri" w:cs="Calibri"/>
          <w:sz w:val="24"/>
          <w:szCs w:val="24"/>
        </w:rPr>
        <w:t xml:space="preserve"> book during any session, access time will be extended.</w:t>
      </w:r>
      <w:r>
        <w:rPr>
          <w:rFonts w:ascii="Calibri" w:eastAsia="Calibri" w:hAnsi="Calibri" w:cs="Calibri"/>
          <w:strike/>
          <w:sz w:val="24"/>
          <w:szCs w:val="24"/>
        </w:rPr>
        <w:t xml:space="preserve"> You are not able to download the book [CORRECTION: User may download page-by-page.];</w:t>
      </w:r>
      <w:r>
        <w:rPr>
          <w:rFonts w:ascii="Calibri" w:eastAsia="Calibri" w:hAnsi="Calibri" w:cs="Calibri"/>
          <w:sz w:val="24"/>
          <w:szCs w:val="24"/>
        </w:rPr>
        <w:t xml:space="preserve"> you may only read it online in an active session while using HathiTrust. This is to protect the author’s rights.</w:t>
      </w:r>
    </w:p>
    <w:p w14:paraId="36785F8E"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lastRenderedPageBreak/>
        <w:t>De</w:t>
      </w:r>
      <w:r>
        <w:rPr>
          <w:rFonts w:ascii="Calibri" w:eastAsia="Calibri" w:hAnsi="Calibri" w:cs="Calibri"/>
          <w:sz w:val="24"/>
          <w:szCs w:val="24"/>
        </w:rPr>
        <w:t xml:space="preserve">tailed instructions (including how to use the service on a phone or tablet) can be found here: </w:t>
      </w:r>
      <w:hyperlink r:id="rId9">
        <w:r>
          <w:rPr>
            <w:rFonts w:ascii="Calibri" w:eastAsia="Calibri" w:hAnsi="Calibri" w:cs="Calibri"/>
            <w:color w:val="1155CC"/>
            <w:sz w:val="24"/>
            <w:szCs w:val="24"/>
            <w:u w:val="single"/>
          </w:rPr>
          <w:t>https://www.hathitrust.org/ETAS-How-To</w:t>
        </w:r>
      </w:hyperlink>
      <w:r>
        <w:rPr>
          <w:rFonts w:ascii="Calibri" w:eastAsia="Calibri" w:hAnsi="Calibri" w:cs="Calibri"/>
          <w:sz w:val="24"/>
          <w:szCs w:val="24"/>
        </w:rPr>
        <w:t xml:space="preserve"> </w:t>
      </w:r>
    </w:p>
    <w:p w14:paraId="42F69E48"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If you have questions or concerns, please submit them to feedba</w:t>
      </w:r>
      <w:r>
        <w:rPr>
          <w:rFonts w:ascii="Calibri" w:eastAsia="Calibri" w:hAnsi="Calibri" w:cs="Calibri"/>
          <w:sz w:val="24"/>
          <w:szCs w:val="24"/>
        </w:rPr>
        <w:t>ck@issues.hathitrust.org.</w:t>
      </w:r>
    </w:p>
    <w:p w14:paraId="0A2305E1" w14:textId="77777777" w:rsidR="007E7E54" w:rsidRDefault="003238F6">
      <w:pPr>
        <w:spacing w:after="200"/>
        <w:rPr>
          <w:rFonts w:ascii="Calibri" w:eastAsia="Calibri" w:hAnsi="Calibri" w:cs="Calibri"/>
          <w:sz w:val="24"/>
          <w:szCs w:val="24"/>
        </w:rPr>
      </w:pPr>
      <w:r>
        <w:rPr>
          <w:rFonts w:ascii="Calibri" w:eastAsia="Calibri" w:hAnsi="Calibri" w:cs="Calibri"/>
          <w:sz w:val="24"/>
          <w:szCs w:val="24"/>
        </w:rPr>
        <w:t xml:space="preserve">For help with access to these and other digital resources at UVA, reach out to </w:t>
      </w:r>
      <w:hyperlink r:id="rId10">
        <w:r>
          <w:rPr>
            <w:rFonts w:ascii="Calibri" w:eastAsia="Calibri" w:hAnsi="Calibri" w:cs="Calibri"/>
            <w:color w:val="1155CC"/>
            <w:sz w:val="24"/>
            <w:szCs w:val="24"/>
            <w:u w:val="single"/>
          </w:rPr>
          <w:t>lib-ejournals@virginia.edu</w:t>
        </w:r>
      </w:hyperlink>
      <w:r>
        <w:rPr>
          <w:rFonts w:ascii="Calibri" w:eastAsia="Calibri" w:hAnsi="Calibri" w:cs="Calibri"/>
          <w:sz w:val="24"/>
          <w:szCs w:val="24"/>
        </w:rPr>
        <w:t>.</w:t>
      </w:r>
    </w:p>
    <w:p w14:paraId="7CA5346B" w14:textId="77777777" w:rsidR="007E7E54" w:rsidRDefault="003238F6">
      <w:pPr>
        <w:pStyle w:val="Heading2"/>
        <w:rPr>
          <w:rFonts w:ascii="Calibri" w:eastAsia="Calibri" w:hAnsi="Calibri" w:cs="Calibri"/>
        </w:rPr>
      </w:pPr>
      <w:bookmarkStart w:id="4" w:name="_aw3sf56bswep" w:colFirst="0" w:colLast="0"/>
      <w:bookmarkEnd w:id="4"/>
      <w:r>
        <w:rPr>
          <w:rFonts w:ascii="Calibri" w:eastAsia="Calibri" w:hAnsi="Calibri" w:cs="Calibri"/>
        </w:rPr>
        <w:t>Message to Deans/Faculty from Library</w:t>
      </w:r>
    </w:p>
    <w:p w14:paraId="68D8E91A" w14:textId="77777777" w:rsidR="007E7E54" w:rsidRDefault="003238F6">
      <w:pPr>
        <w:rPr>
          <w:rFonts w:ascii="Calibri" w:eastAsia="Calibri" w:hAnsi="Calibri" w:cs="Calibri"/>
          <w:i/>
          <w:sz w:val="24"/>
          <w:szCs w:val="24"/>
        </w:rPr>
      </w:pPr>
      <w:r>
        <w:rPr>
          <w:rFonts w:ascii="Calibri" w:eastAsia="Calibri" w:hAnsi="Calibri" w:cs="Calibri"/>
          <w:sz w:val="24"/>
          <w:szCs w:val="24"/>
        </w:rPr>
        <w:br/>
      </w:r>
      <w:r>
        <w:rPr>
          <w:rFonts w:ascii="Calibri" w:eastAsia="Calibri" w:hAnsi="Calibri" w:cs="Calibri"/>
          <w:i/>
          <w:sz w:val="24"/>
          <w:szCs w:val="24"/>
        </w:rPr>
        <w:t>From the University of Michigan</w:t>
      </w:r>
    </w:p>
    <w:p w14:paraId="64736A94" w14:textId="77777777" w:rsidR="007E7E54" w:rsidRDefault="003238F6">
      <w:pPr>
        <w:rPr>
          <w:rFonts w:ascii="Calibri" w:eastAsia="Calibri" w:hAnsi="Calibri" w:cs="Calibri"/>
          <w:color w:val="313131"/>
          <w:sz w:val="24"/>
          <w:szCs w:val="24"/>
        </w:rPr>
      </w:pPr>
      <w:r>
        <w:rPr>
          <w:rFonts w:ascii="Calibri" w:eastAsia="Calibri" w:hAnsi="Calibri" w:cs="Calibri"/>
          <w:color w:val="313131"/>
          <w:sz w:val="24"/>
          <w:szCs w:val="24"/>
        </w:rPr>
        <w:t>The COVID-19 crisis has put the physical collections of many research libraries out of reach, including ours. Fortunately, the HathiTrust Digital Library holds digital copies of many of these works, and, beginning Tuesday morning, the digital copies of th</w:t>
      </w:r>
      <w:r>
        <w:rPr>
          <w:rFonts w:ascii="Calibri" w:eastAsia="Calibri" w:hAnsi="Calibri" w:cs="Calibri"/>
          <w:color w:val="313131"/>
          <w:sz w:val="24"/>
          <w:szCs w:val="24"/>
        </w:rPr>
        <w:t>e works we hold in our collection, including those that are copyright protected, will be available online to authenticated U-M affiliates. The HathiTrust website offers</w:t>
      </w:r>
      <w:hyperlink r:id="rId11">
        <w:r>
          <w:rPr>
            <w:rFonts w:ascii="Calibri" w:eastAsia="Calibri" w:hAnsi="Calibri" w:cs="Calibri"/>
            <w:color w:val="313131"/>
            <w:sz w:val="24"/>
            <w:szCs w:val="24"/>
            <w:u w:val="single"/>
          </w:rPr>
          <w:t xml:space="preserve"> </w:t>
        </w:r>
      </w:hyperlink>
      <w:hyperlink r:id="rId12">
        <w:r>
          <w:rPr>
            <w:rFonts w:ascii="Calibri" w:eastAsia="Calibri" w:hAnsi="Calibri" w:cs="Calibri"/>
            <w:color w:val="1155CC"/>
            <w:sz w:val="24"/>
            <w:szCs w:val="24"/>
            <w:u w:val="single"/>
          </w:rPr>
          <w:t>information about how to use the service</w:t>
        </w:r>
      </w:hyperlink>
      <w:r>
        <w:rPr>
          <w:rFonts w:ascii="Calibri" w:eastAsia="Calibri" w:hAnsi="Calibri" w:cs="Calibri"/>
          <w:color w:val="313131"/>
          <w:sz w:val="24"/>
          <w:szCs w:val="24"/>
        </w:rPr>
        <w:t xml:space="preserve">, and also </w:t>
      </w:r>
      <w:hyperlink r:id="rId13">
        <w:r>
          <w:rPr>
            <w:rFonts w:ascii="Calibri" w:eastAsia="Calibri" w:hAnsi="Calibri" w:cs="Calibri"/>
            <w:color w:val="1155CC"/>
            <w:sz w:val="24"/>
            <w:szCs w:val="24"/>
            <w:u w:val="single"/>
          </w:rPr>
          <w:t>details about the terms</w:t>
        </w:r>
      </w:hyperlink>
      <w:r>
        <w:rPr>
          <w:rFonts w:ascii="Calibri" w:eastAsia="Calibri" w:hAnsi="Calibri" w:cs="Calibri"/>
          <w:color w:val="313131"/>
          <w:sz w:val="24"/>
          <w:szCs w:val="24"/>
        </w:rPr>
        <w:t>, including an FAQ. ...</w:t>
      </w:r>
    </w:p>
    <w:p w14:paraId="3ACC8B54" w14:textId="77777777" w:rsidR="007E7E54" w:rsidRDefault="003238F6">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 </w:t>
      </w:r>
    </w:p>
    <w:p w14:paraId="5409EE01" w14:textId="77777777" w:rsidR="007E7E54" w:rsidRDefault="003238F6">
      <w:pPr>
        <w:shd w:val="clear" w:color="auto" w:fill="FFFFFF"/>
        <w:rPr>
          <w:rFonts w:ascii="Calibri" w:eastAsia="Calibri" w:hAnsi="Calibri" w:cs="Calibri"/>
          <w:color w:val="313131"/>
          <w:sz w:val="24"/>
          <w:szCs w:val="24"/>
        </w:rPr>
      </w:pPr>
      <w:r>
        <w:rPr>
          <w:rFonts w:ascii="Calibri" w:eastAsia="Calibri" w:hAnsi="Calibri" w:cs="Calibri"/>
          <w:color w:val="313131"/>
          <w:sz w:val="24"/>
          <w:szCs w:val="24"/>
        </w:rPr>
        <w:t>This</w:t>
      </w:r>
      <w:hyperlink r:id="rId14">
        <w:r>
          <w:rPr>
            <w:rFonts w:ascii="Calibri" w:eastAsia="Calibri" w:hAnsi="Calibri" w:cs="Calibri"/>
            <w:color w:val="313131"/>
            <w:sz w:val="24"/>
            <w:szCs w:val="24"/>
          </w:rPr>
          <w:t xml:space="preserve"> </w:t>
        </w:r>
      </w:hyperlink>
      <w:hyperlink r:id="rId15">
        <w:r>
          <w:rPr>
            <w:rFonts w:ascii="Calibri" w:eastAsia="Calibri" w:hAnsi="Calibri" w:cs="Calibri"/>
            <w:color w:val="1155CC"/>
            <w:sz w:val="24"/>
            <w:szCs w:val="24"/>
            <w:u w:val="single"/>
          </w:rPr>
          <w:t>Emergency Temporary Access Service</w:t>
        </w:r>
      </w:hyperlink>
      <w:r>
        <w:rPr>
          <w:rFonts w:ascii="Calibri" w:eastAsia="Calibri" w:hAnsi="Calibri" w:cs="Calibri"/>
          <w:color w:val="313131"/>
          <w:sz w:val="24"/>
          <w:szCs w:val="24"/>
        </w:rPr>
        <w:t xml:space="preserve"> is available to all HathiTrust members...</w:t>
      </w:r>
    </w:p>
    <w:p w14:paraId="1BFC8A10" w14:textId="77777777" w:rsidR="007E7E54" w:rsidRDefault="003238F6">
      <w:pPr>
        <w:shd w:val="clear" w:color="auto" w:fill="FFFFFF"/>
        <w:rPr>
          <w:rFonts w:ascii="Calibri" w:eastAsia="Calibri" w:hAnsi="Calibri" w:cs="Calibri"/>
          <w:color w:val="313131"/>
          <w:sz w:val="24"/>
          <w:szCs w:val="24"/>
        </w:rPr>
      </w:pPr>
      <w:r>
        <w:rPr>
          <w:rFonts w:ascii="Calibri" w:eastAsia="Calibri" w:hAnsi="Calibri" w:cs="Calibri"/>
          <w:color w:val="313131"/>
          <w:sz w:val="24"/>
          <w:szCs w:val="24"/>
        </w:rPr>
        <w:t xml:space="preserve"> </w:t>
      </w:r>
    </w:p>
    <w:p w14:paraId="4249384B" w14:textId="77777777" w:rsidR="007E7E54" w:rsidRDefault="003238F6">
      <w:pPr>
        <w:shd w:val="clear" w:color="auto" w:fill="FFFFFF"/>
        <w:rPr>
          <w:rFonts w:ascii="Calibri" w:eastAsia="Calibri" w:hAnsi="Calibri" w:cs="Calibri"/>
          <w:color w:val="313131"/>
          <w:sz w:val="24"/>
          <w:szCs w:val="24"/>
        </w:rPr>
      </w:pPr>
      <w:r>
        <w:rPr>
          <w:rFonts w:ascii="Calibri" w:eastAsia="Calibri" w:hAnsi="Calibri" w:cs="Calibri"/>
          <w:color w:val="313131"/>
          <w:sz w:val="24"/>
          <w:szCs w:val="24"/>
        </w:rPr>
        <w:t>The main features of the emergency access are:</w:t>
      </w:r>
    </w:p>
    <w:p w14:paraId="0E015CBB" w14:textId="77777777" w:rsidR="007E7E54" w:rsidRDefault="003238F6">
      <w:pPr>
        <w:numPr>
          <w:ilvl w:val="0"/>
          <w:numId w:val="1"/>
        </w:numPr>
        <w:shd w:val="clear" w:color="auto" w:fill="FFFFFF"/>
        <w:ind w:left="940"/>
        <w:rPr>
          <w:rFonts w:ascii="Calibri" w:eastAsia="Calibri" w:hAnsi="Calibri" w:cs="Calibri"/>
          <w:sz w:val="24"/>
          <w:szCs w:val="24"/>
        </w:rPr>
      </w:pPr>
      <w:r>
        <w:rPr>
          <w:rFonts w:ascii="Calibri" w:eastAsia="Calibri" w:hAnsi="Calibri" w:cs="Calibri"/>
          <w:color w:val="313131"/>
          <w:sz w:val="24"/>
          <w:szCs w:val="24"/>
        </w:rPr>
        <w:t>Continued access to the physical scholarly record — our print collection — via digital copies in HathiTrust.</w:t>
      </w:r>
    </w:p>
    <w:p w14:paraId="654F3059" w14:textId="77777777" w:rsidR="007E7E54" w:rsidRDefault="003238F6">
      <w:pPr>
        <w:numPr>
          <w:ilvl w:val="0"/>
          <w:numId w:val="1"/>
        </w:numPr>
        <w:shd w:val="clear" w:color="auto" w:fill="FFFFFF"/>
        <w:ind w:left="940"/>
        <w:rPr>
          <w:rFonts w:ascii="Calibri" w:eastAsia="Calibri" w:hAnsi="Calibri" w:cs="Calibri"/>
          <w:sz w:val="24"/>
          <w:szCs w:val="24"/>
        </w:rPr>
      </w:pPr>
      <w:r>
        <w:rPr>
          <w:rFonts w:ascii="Calibri" w:eastAsia="Calibri" w:hAnsi="Calibri" w:cs="Calibri"/>
          <w:color w:val="313131"/>
          <w:sz w:val="24"/>
          <w:szCs w:val="24"/>
        </w:rPr>
        <w:t xml:space="preserve">Reading access to books online, within a web browser </w:t>
      </w:r>
      <w:r>
        <w:rPr>
          <w:rFonts w:ascii="Calibri" w:eastAsia="Calibri" w:hAnsi="Calibri" w:cs="Calibri"/>
          <w:strike/>
          <w:color w:val="313131"/>
          <w:sz w:val="24"/>
          <w:szCs w:val="24"/>
        </w:rPr>
        <w:t>(no full downloads</w:t>
      </w:r>
      <w:r>
        <w:rPr>
          <w:rFonts w:ascii="Calibri" w:eastAsia="Calibri" w:hAnsi="Calibri" w:cs="Calibri"/>
          <w:color w:val="313131"/>
          <w:sz w:val="24"/>
          <w:szCs w:val="24"/>
        </w:rPr>
        <w:t>).</w:t>
      </w:r>
    </w:p>
    <w:p w14:paraId="29FEABF0" w14:textId="77777777" w:rsidR="007E7E54" w:rsidRDefault="003238F6">
      <w:pPr>
        <w:numPr>
          <w:ilvl w:val="0"/>
          <w:numId w:val="1"/>
        </w:numPr>
        <w:shd w:val="clear" w:color="auto" w:fill="FFFFFF"/>
        <w:ind w:left="940"/>
        <w:rPr>
          <w:rFonts w:ascii="Calibri" w:eastAsia="Calibri" w:hAnsi="Calibri" w:cs="Calibri"/>
          <w:sz w:val="24"/>
          <w:szCs w:val="24"/>
        </w:rPr>
      </w:pPr>
      <w:r>
        <w:rPr>
          <w:rFonts w:ascii="Calibri" w:eastAsia="Calibri" w:hAnsi="Calibri" w:cs="Calibri"/>
          <w:color w:val="313131"/>
          <w:sz w:val="24"/>
          <w:szCs w:val="24"/>
        </w:rPr>
        <w:t>Ability to “check out” a copy for a limited period of time with an auto-renew feature for books still in use. Access to items is 1-1. For example, if we have two copies in our collection, two U-M authenticated users (faculty, staff, students) will be allow</w:t>
      </w:r>
      <w:r>
        <w:rPr>
          <w:rFonts w:ascii="Calibri" w:eastAsia="Calibri" w:hAnsi="Calibri" w:cs="Calibri"/>
          <w:color w:val="313131"/>
          <w:sz w:val="24"/>
          <w:szCs w:val="24"/>
        </w:rPr>
        <w:t>ed concurrent access to the digital item in HathiTrust.</w:t>
      </w:r>
    </w:p>
    <w:p w14:paraId="2A16D55B" w14:textId="77777777" w:rsidR="007E7E54" w:rsidRDefault="003238F6">
      <w:pPr>
        <w:shd w:val="clear" w:color="auto" w:fill="FFFFFF"/>
        <w:rPr>
          <w:rFonts w:ascii="Calibri" w:eastAsia="Calibri" w:hAnsi="Calibri" w:cs="Calibri"/>
          <w:color w:val="313131"/>
          <w:sz w:val="24"/>
          <w:szCs w:val="24"/>
        </w:rPr>
      </w:pPr>
      <w:r>
        <w:rPr>
          <w:rFonts w:ascii="Calibri" w:eastAsia="Calibri" w:hAnsi="Calibri" w:cs="Calibri"/>
          <w:color w:val="313131"/>
          <w:sz w:val="24"/>
          <w:szCs w:val="24"/>
        </w:rPr>
        <w:t xml:space="preserve"> </w:t>
      </w:r>
    </w:p>
    <w:p w14:paraId="4903BC41" w14:textId="77777777" w:rsidR="007E7E54" w:rsidRDefault="003238F6">
      <w:pPr>
        <w:spacing w:after="200"/>
        <w:rPr>
          <w:rFonts w:ascii="Calibri" w:eastAsia="Calibri" w:hAnsi="Calibri" w:cs="Calibri"/>
          <w:color w:val="313131"/>
          <w:sz w:val="24"/>
          <w:szCs w:val="24"/>
          <w:highlight w:val="white"/>
        </w:rPr>
      </w:pPr>
      <w:r>
        <w:rPr>
          <w:rFonts w:ascii="Calibri" w:eastAsia="Calibri" w:hAnsi="Calibri" w:cs="Calibri"/>
          <w:color w:val="313131"/>
          <w:sz w:val="24"/>
          <w:szCs w:val="24"/>
          <w:highlight w:val="white"/>
        </w:rPr>
        <w:t>I hope you’ll share this information with your faculty and others in the U-M community who might benefit from the service.  The</w:t>
      </w:r>
      <w:hyperlink r:id="rId16">
        <w:r>
          <w:rPr>
            <w:rFonts w:ascii="Calibri" w:eastAsia="Calibri" w:hAnsi="Calibri" w:cs="Calibri"/>
            <w:color w:val="313131"/>
            <w:sz w:val="24"/>
            <w:szCs w:val="24"/>
            <w:highlight w:val="white"/>
          </w:rPr>
          <w:t xml:space="preserve"> </w:t>
        </w:r>
      </w:hyperlink>
      <w:hyperlink r:id="rId17">
        <w:r>
          <w:rPr>
            <w:rFonts w:ascii="Calibri" w:eastAsia="Calibri" w:hAnsi="Calibri" w:cs="Calibri"/>
            <w:color w:val="1155CC"/>
            <w:sz w:val="24"/>
            <w:szCs w:val="24"/>
            <w:highlight w:val="white"/>
            <w:u w:val="single"/>
          </w:rPr>
          <w:t>service is available now</w:t>
        </w:r>
      </w:hyperlink>
      <w:r>
        <w:rPr>
          <w:rFonts w:ascii="Calibri" w:eastAsia="Calibri" w:hAnsi="Calibri" w:cs="Calibri"/>
          <w:color w:val="313131"/>
          <w:sz w:val="24"/>
          <w:szCs w:val="24"/>
          <w:highlight w:val="white"/>
        </w:rPr>
        <w:t>; we will be working in the days ahead to make it easier to find via links on the</w:t>
      </w:r>
      <w:hyperlink r:id="rId18">
        <w:r>
          <w:rPr>
            <w:rFonts w:ascii="Calibri" w:eastAsia="Calibri" w:hAnsi="Calibri" w:cs="Calibri"/>
            <w:color w:val="313131"/>
            <w:sz w:val="24"/>
            <w:szCs w:val="24"/>
            <w:highlight w:val="white"/>
          </w:rPr>
          <w:t xml:space="preserve"> </w:t>
        </w:r>
      </w:hyperlink>
      <w:hyperlink r:id="rId19">
        <w:r>
          <w:rPr>
            <w:rFonts w:ascii="Calibri" w:eastAsia="Calibri" w:hAnsi="Calibri" w:cs="Calibri"/>
            <w:color w:val="1155CC"/>
            <w:sz w:val="24"/>
            <w:szCs w:val="24"/>
            <w:highlight w:val="white"/>
            <w:u w:val="single"/>
          </w:rPr>
          <w:t>li</w:t>
        </w:r>
        <w:r>
          <w:rPr>
            <w:rFonts w:ascii="Calibri" w:eastAsia="Calibri" w:hAnsi="Calibri" w:cs="Calibri"/>
            <w:color w:val="1155CC"/>
            <w:sz w:val="24"/>
            <w:szCs w:val="24"/>
            <w:highlight w:val="white"/>
            <w:u w:val="single"/>
          </w:rPr>
          <w:t>brary website</w:t>
        </w:r>
      </w:hyperlink>
      <w:r>
        <w:rPr>
          <w:rFonts w:ascii="Calibri" w:eastAsia="Calibri" w:hAnsi="Calibri" w:cs="Calibri"/>
          <w:color w:val="313131"/>
          <w:sz w:val="24"/>
          <w:szCs w:val="24"/>
          <w:highlight w:val="white"/>
        </w:rPr>
        <w:t xml:space="preserve"> and through library search.</w:t>
      </w:r>
    </w:p>
    <w:p w14:paraId="2F59EC4C" w14:textId="77777777" w:rsidR="007E7E54" w:rsidRDefault="007E7E54">
      <w:pPr>
        <w:spacing w:after="200"/>
        <w:rPr>
          <w:rFonts w:ascii="Calibri" w:eastAsia="Calibri" w:hAnsi="Calibri" w:cs="Calibri"/>
          <w:color w:val="313131"/>
          <w:sz w:val="24"/>
          <w:szCs w:val="24"/>
          <w:highlight w:val="white"/>
        </w:rPr>
      </w:pPr>
    </w:p>
    <w:p w14:paraId="27CADB8E" w14:textId="77777777" w:rsidR="007E7E54" w:rsidRDefault="003238F6">
      <w:pPr>
        <w:spacing w:after="200"/>
        <w:rPr>
          <w:rFonts w:ascii="Calibri" w:eastAsia="Calibri" w:hAnsi="Calibri" w:cs="Calibri"/>
          <w:color w:val="313131"/>
          <w:sz w:val="24"/>
          <w:szCs w:val="24"/>
          <w:highlight w:val="white"/>
        </w:rPr>
      </w:pPr>
      <w:r>
        <w:rPr>
          <w:rFonts w:ascii="Calibri" w:eastAsia="Calibri" w:hAnsi="Calibri" w:cs="Calibri"/>
          <w:color w:val="313131"/>
          <w:sz w:val="24"/>
          <w:szCs w:val="24"/>
          <w:highlight w:val="white"/>
        </w:rPr>
        <w:t>[Library Director]</w:t>
      </w:r>
    </w:p>
    <w:p w14:paraId="2C55960D" w14:textId="77777777" w:rsidR="007E7E54" w:rsidRDefault="003238F6">
      <w:pPr>
        <w:pStyle w:val="Heading2"/>
        <w:rPr>
          <w:rFonts w:ascii="Calibri" w:eastAsia="Calibri" w:hAnsi="Calibri" w:cs="Calibri"/>
        </w:rPr>
      </w:pPr>
      <w:bookmarkStart w:id="5" w:name="_ncciv0me31bg" w:colFirst="0" w:colLast="0"/>
      <w:bookmarkEnd w:id="5"/>
      <w:r>
        <w:rPr>
          <w:rFonts w:ascii="Calibri" w:eastAsia="Calibri" w:hAnsi="Calibri" w:cs="Calibri"/>
        </w:rPr>
        <w:lastRenderedPageBreak/>
        <w:t>Twitter, Instagram, and YouTube</w:t>
      </w:r>
    </w:p>
    <w:p w14:paraId="6A6A44CA" w14:textId="77777777" w:rsidR="007E7E54" w:rsidRDefault="007E7E54">
      <w:pPr>
        <w:rPr>
          <w:rFonts w:ascii="Calibri" w:eastAsia="Calibri" w:hAnsi="Calibri" w:cs="Calibri"/>
          <w:sz w:val="24"/>
          <w:szCs w:val="24"/>
        </w:rPr>
      </w:pPr>
    </w:p>
    <w:p w14:paraId="09DDF1F2" w14:textId="77777777" w:rsidR="007E7E54" w:rsidRDefault="003238F6">
      <w:pPr>
        <w:rPr>
          <w:rFonts w:ascii="Calibri" w:eastAsia="Calibri" w:hAnsi="Calibri" w:cs="Calibri"/>
          <w:sz w:val="24"/>
          <w:szCs w:val="24"/>
        </w:rPr>
      </w:pPr>
      <w:r>
        <w:rPr>
          <w:rFonts w:ascii="Calibri" w:eastAsia="Calibri" w:hAnsi="Calibri" w:cs="Calibri"/>
          <w:sz w:val="24"/>
          <w:szCs w:val="24"/>
        </w:rPr>
        <w:t xml:space="preserve">[Institution/library] provides students, staff &amp; faculty with emergency digital access to our collection in @hathitrust when you log-in </w:t>
      </w:r>
    </w:p>
    <w:p w14:paraId="22978E5B" w14:textId="77777777" w:rsidR="007E7E54" w:rsidRDefault="007E7E54">
      <w:pPr>
        <w:rPr>
          <w:rFonts w:ascii="Calibri" w:eastAsia="Calibri" w:hAnsi="Calibri" w:cs="Calibri"/>
          <w:sz w:val="24"/>
          <w:szCs w:val="24"/>
        </w:rPr>
      </w:pPr>
    </w:p>
    <w:p w14:paraId="2B3D10CD" w14:textId="77777777" w:rsidR="007E7E54" w:rsidRDefault="003238F6">
      <w:pPr>
        <w:rPr>
          <w:rFonts w:ascii="Calibri" w:eastAsia="Calibri" w:hAnsi="Calibri" w:cs="Calibri"/>
          <w:sz w:val="24"/>
          <w:szCs w:val="24"/>
        </w:rPr>
      </w:pPr>
      <w:r>
        <w:rPr>
          <w:rFonts w:ascii="Calibri" w:eastAsia="Calibri" w:hAnsi="Calibri" w:cs="Calibri"/>
          <w:sz w:val="24"/>
          <w:szCs w:val="24"/>
        </w:rPr>
        <w:t>[Institution/library] students, staff &amp; faculty - emergency access to our collection in @hathitrust, now available! Log-in to find digitized books from our print collection</w:t>
      </w:r>
    </w:p>
    <w:p w14:paraId="60BA56D9" w14:textId="77777777" w:rsidR="007E7E54" w:rsidRDefault="007E7E54">
      <w:pPr>
        <w:rPr>
          <w:rFonts w:ascii="Calibri" w:eastAsia="Calibri" w:hAnsi="Calibri" w:cs="Calibri"/>
          <w:sz w:val="24"/>
          <w:szCs w:val="24"/>
        </w:rPr>
      </w:pPr>
    </w:p>
    <w:p w14:paraId="67A29C85" w14:textId="77777777" w:rsidR="007E7E54" w:rsidRDefault="003238F6">
      <w:pPr>
        <w:rPr>
          <w:rFonts w:ascii="Calibri" w:eastAsia="Calibri" w:hAnsi="Calibri" w:cs="Calibri"/>
          <w:sz w:val="24"/>
          <w:szCs w:val="24"/>
        </w:rPr>
      </w:pPr>
      <w:r>
        <w:rPr>
          <w:rFonts w:ascii="Calibri" w:eastAsia="Calibri" w:hAnsi="Calibri" w:cs="Calibri"/>
          <w:i/>
          <w:sz w:val="24"/>
          <w:szCs w:val="24"/>
        </w:rPr>
        <w:t>From the University of Pennsylvania</w:t>
      </w:r>
    </w:p>
    <w:p w14:paraId="645B846A" w14:textId="77777777" w:rsidR="007E7E54" w:rsidRDefault="003238F6">
      <w:pPr>
        <w:rPr>
          <w:rFonts w:ascii="Calibri" w:eastAsia="Calibri" w:hAnsi="Calibri" w:cs="Calibri"/>
          <w:sz w:val="24"/>
          <w:szCs w:val="24"/>
        </w:rPr>
      </w:pPr>
      <w:r>
        <w:rPr>
          <w:rFonts w:ascii="Calibri" w:eastAsia="Calibri" w:hAnsi="Calibri" w:cs="Calibri"/>
          <w:sz w:val="24"/>
          <w:szCs w:val="24"/>
        </w:rPr>
        <w:t>Today @upennlib... 1.2 million additional digi</w:t>
      </w:r>
      <w:r>
        <w:rPr>
          <w:rFonts w:ascii="Calibri" w:eastAsia="Calibri" w:hAnsi="Calibri" w:cs="Calibri"/>
          <w:sz w:val="24"/>
          <w:szCs w:val="24"/>
        </w:rPr>
        <w:t xml:space="preserve">tal items dropped in to our catalog due to a new </w:t>
      </w:r>
    </w:p>
    <w:p w14:paraId="25F3B824" w14:textId="77777777" w:rsidR="007E7E54" w:rsidRDefault="003238F6">
      <w:pPr>
        <w:rPr>
          <w:rFonts w:ascii="Calibri" w:eastAsia="Calibri" w:hAnsi="Calibri" w:cs="Calibri"/>
          <w:sz w:val="24"/>
          <w:szCs w:val="24"/>
        </w:rPr>
      </w:pPr>
      <w:r>
        <w:rPr>
          <w:rFonts w:ascii="Calibri" w:eastAsia="Calibri" w:hAnsi="Calibri" w:cs="Calibri"/>
          <w:sz w:val="24"/>
          <w:szCs w:val="24"/>
        </w:rPr>
        <w:t>@hathitrust program to provide online access to things we own in print. These are in-copyright materials, you'll log in to use them.</w:t>
      </w:r>
    </w:p>
    <w:p w14:paraId="11EC0A8F" w14:textId="77777777" w:rsidR="007E7E54" w:rsidRDefault="007E7E54">
      <w:pPr>
        <w:rPr>
          <w:rFonts w:ascii="Calibri" w:eastAsia="Calibri" w:hAnsi="Calibri" w:cs="Calibri"/>
          <w:sz w:val="24"/>
          <w:szCs w:val="24"/>
        </w:rPr>
      </w:pPr>
    </w:p>
    <w:p w14:paraId="275DBC62" w14:textId="77777777" w:rsidR="007E7E54" w:rsidRDefault="003238F6">
      <w:pPr>
        <w:rPr>
          <w:rFonts w:ascii="Calibri" w:eastAsia="Calibri" w:hAnsi="Calibri" w:cs="Calibri"/>
          <w:i/>
          <w:sz w:val="24"/>
          <w:szCs w:val="24"/>
        </w:rPr>
      </w:pPr>
      <w:r>
        <w:rPr>
          <w:rFonts w:ascii="Calibri" w:eastAsia="Calibri" w:hAnsi="Calibri" w:cs="Calibri"/>
          <w:i/>
          <w:sz w:val="24"/>
          <w:szCs w:val="24"/>
        </w:rPr>
        <w:t>From the University of Virginia</w:t>
      </w:r>
    </w:p>
    <w:p w14:paraId="5210CA6D" w14:textId="77777777" w:rsidR="007E7E54" w:rsidRDefault="003238F6">
      <w:pPr>
        <w:rPr>
          <w:rFonts w:ascii="Calibri" w:eastAsia="Calibri" w:hAnsi="Calibri" w:cs="Calibri"/>
          <w:sz w:val="24"/>
          <w:szCs w:val="24"/>
        </w:rPr>
      </w:pPr>
      <w:r>
        <w:rPr>
          <w:rFonts w:ascii="Calibri" w:eastAsia="Calibri" w:hAnsi="Calibri" w:cs="Calibri"/>
          <w:sz w:val="24"/>
          <w:szCs w:val="24"/>
        </w:rPr>
        <w:t>More than half of @UVA library collectio</w:t>
      </w:r>
      <w:r>
        <w:rPr>
          <w:rFonts w:ascii="Calibri" w:eastAsia="Calibri" w:hAnsi="Calibri" w:cs="Calibri"/>
          <w:sz w:val="24"/>
          <w:szCs w:val="24"/>
        </w:rPr>
        <w:t>ns are digitized in @hathitrust, who have opened up copyrighted material in their library to member institutions w physical copies of those items. Follow the instructions to access those copies online via HathiTrust.</w:t>
      </w:r>
    </w:p>
    <w:p w14:paraId="693294BB" w14:textId="77777777" w:rsidR="007E7E54" w:rsidRDefault="003238F6">
      <w:pPr>
        <w:rPr>
          <w:rFonts w:ascii="Calibri" w:eastAsia="Calibri" w:hAnsi="Calibri" w:cs="Calibri"/>
          <w:sz w:val="24"/>
          <w:szCs w:val="24"/>
        </w:rPr>
      </w:pPr>
      <w:r>
        <w:rPr>
          <w:rFonts w:ascii="Calibri" w:eastAsia="Calibri" w:hAnsi="Calibri" w:cs="Calibri"/>
          <w:sz w:val="24"/>
          <w:szCs w:val="24"/>
        </w:rPr>
        <w:t>https://news.library.virginia.edu/2020/</w:t>
      </w:r>
      <w:r>
        <w:rPr>
          <w:rFonts w:ascii="Calibri" w:eastAsia="Calibri" w:hAnsi="Calibri" w:cs="Calibri"/>
          <w:sz w:val="24"/>
          <w:szCs w:val="24"/>
        </w:rPr>
        <w:t>03/31/hathitrust-provides-emergency-temporary-access-to-copyrighted-books/</w:t>
      </w:r>
    </w:p>
    <w:p w14:paraId="5480C1AB" w14:textId="77777777" w:rsidR="007E7E54" w:rsidRDefault="007E7E54">
      <w:pPr>
        <w:rPr>
          <w:rFonts w:ascii="Calibri" w:eastAsia="Calibri" w:hAnsi="Calibri" w:cs="Calibri"/>
          <w:sz w:val="24"/>
          <w:szCs w:val="24"/>
        </w:rPr>
      </w:pPr>
    </w:p>
    <w:p w14:paraId="6A92A100" w14:textId="77777777" w:rsidR="007E7E54" w:rsidRDefault="003238F6">
      <w:pPr>
        <w:rPr>
          <w:rFonts w:ascii="Calibri" w:eastAsia="Calibri" w:hAnsi="Calibri" w:cs="Calibri"/>
          <w:sz w:val="24"/>
          <w:szCs w:val="24"/>
        </w:rPr>
      </w:pPr>
      <w:r>
        <w:rPr>
          <w:rFonts w:ascii="Calibri" w:eastAsia="Calibri" w:hAnsi="Calibri" w:cs="Calibri"/>
          <w:i/>
          <w:sz w:val="24"/>
          <w:szCs w:val="24"/>
        </w:rPr>
        <w:t>Instagram tutorial from University of Tennessee</w:t>
      </w:r>
      <w:r>
        <w:rPr>
          <w:rFonts w:ascii="Calibri" w:eastAsia="Calibri" w:hAnsi="Calibri" w:cs="Calibri"/>
          <w:sz w:val="24"/>
          <w:szCs w:val="24"/>
        </w:rPr>
        <w:br/>
      </w:r>
      <w:hyperlink r:id="rId20">
        <w:r>
          <w:rPr>
            <w:rFonts w:ascii="Calibri" w:eastAsia="Calibri" w:hAnsi="Calibri" w:cs="Calibri"/>
            <w:color w:val="1155CC"/>
            <w:sz w:val="24"/>
            <w:szCs w:val="24"/>
            <w:u w:val="single"/>
          </w:rPr>
          <w:t>https://t.co/ORU42oKdgK</w:t>
        </w:r>
      </w:hyperlink>
    </w:p>
    <w:p w14:paraId="16375BB6" w14:textId="77777777" w:rsidR="007E7E54" w:rsidRDefault="007E7E54">
      <w:pPr>
        <w:rPr>
          <w:rFonts w:ascii="Calibri" w:eastAsia="Calibri" w:hAnsi="Calibri" w:cs="Calibri"/>
          <w:sz w:val="24"/>
          <w:szCs w:val="24"/>
        </w:rPr>
      </w:pPr>
    </w:p>
    <w:p w14:paraId="64C61F5F" w14:textId="77777777" w:rsidR="007E7E54" w:rsidRDefault="003238F6">
      <w:pPr>
        <w:rPr>
          <w:rFonts w:ascii="Calibri" w:eastAsia="Calibri" w:hAnsi="Calibri" w:cs="Calibri"/>
          <w:i/>
          <w:sz w:val="24"/>
          <w:szCs w:val="24"/>
        </w:rPr>
      </w:pPr>
      <w:r>
        <w:rPr>
          <w:rFonts w:ascii="Calibri" w:eastAsia="Calibri" w:hAnsi="Calibri" w:cs="Calibri"/>
          <w:i/>
          <w:sz w:val="24"/>
          <w:szCs w:val="24"/>
        </w:rPr>
        <w:t>YouTube Video on Temporary Access from Central Washington Univer</w:t>
      </w:r>
      <w:r>
        <w:rPr>
          <w:rFonts w:ascii="Calibri" w:eastAsia="Calibri" w:hAnsi="Calibri" w:cs="Calibri"/>
          <w:i/>
          <w:sz w:val="24"/>
          <w:szCs w:val="24"/>
        </w:rPr>
        <w:t>sity</w:t>
      </w:r>
    </w:p>
    <w:p w14:paraId="1FAE5994" w14:textId="77777777" w:rsidR="007E7E54" w:rsidRDefault="003238F6">
      <w:pPr>
        <w:rPr>
          <w:rFonts w:ascii="Calibri" w:eastAsia="Calibri" w:hAnsi="Calibri" w:cs="Calibri"/>
          <w:sz w:val="24"/>
          <w:szCs w:val="24"/>
        </w:rPr>
      </w:pPr>
      <w:hyperlink r:id="rId21">
        <w:r>
          <w:rPr>
            <w:rFonts w:ascii="Calibri" w:eastAsia="Calibri" w:hAnsi="Calibri" w:cs="Calibri"/>
            <w:color w:val="1155CC"/>
            <w:sz w:val="24"/>
            <w:szCs w:val="24"/>
            <w:u w:val="single"/>
          </w:rPr>
          <w:t>https://youtu.be/ZfuL_w_7ZYQ</w:t>
        </w:r>
      </w:hyperlink>
    </w:p>
    <w:p w14:paraId="7EAF42FA" w14:textId="77777777" w:rsidR="007E7E54" w:rsidRDefault="007E7E54">
      <w:pPr>
        <w:rPr>
          <w:rFonts w:ascii="Calibri" w:eastAsia="Calibri" w:hAnsi="Calibri" w:cs="Calibri"/>
          <w:sz w:val="24"/>
          <w:szCs w:val="24"/>
        </w:rPr>
      </w:pPr>
    </w:p>
    <w:p w14:paraId="24A96436" w14:textId="77777777" w:rsidR="007E7E54" w:rsidRDefault="003238F6">
      <w:pPr>
        <w:rPr>
          <w:rFonts w:ascii="Calibri" w:eastAsia="Calibri" w:hAnsi="Calibri" w:cs="Calibri"/>
          <w:sz w:val="24"/>
          <w:szCs w:val="24"/>
        </w:rPr>
      </w:pPr>
      <w:r>
        <w:rPr>
          <w:rFonts w:ascii="Calibri" w:eastAsia="Calibri" w:hAnsi="Calibri" w:cs="Calibri"/>
          <w:sz w:val="24"/>
          <w:szCs w:val="24"/>
        </w:rPr>
        <w:t>Consider using these hashtags</w:t>
      </w:r>
    </w:p>
    <w:p w14:paraId="11763AF8" w14:textId="77777777" w:rsidR="007E7E54" w:rsidRDefault="003238F6">
      <w:pPr>
        <w:rPr>
          <w:rFonts w:ascii="Calibri" w:eastAsia="Calibri" w:hAnsi="Calibri" w:cs="Calibri"/>
          <w:sz w:val="24"/>
          <w:szCs w:val="24"/>
        </w:rPr>
      </w:pPr>
      <w:r>
        <w:rPr>
          <w:rFonts w:ascii="Calibri" w:eastAsia="Calibri" w:hAnsi="Calibri" w:cs="Calibri"/>
          <w:sz w:val="24"/>
          <w:szCs w:val="24"/>
        </w:rPr>
        <w:t>#covid19</w:t>
      </w:r>
    </w:p>
    <w:p w14:paraId="7FC0FD47" w14:textId="77777777" w:rsidR="007E7E54" w:rsidRDefault="003238F6">
      <w:pPr>
        <w:rPr>
          <w:rFonts w:ascii="Calibri" w:eastAsia="Calibri" w:hAnsi="Calibri" w:cs="Calibri"/>
          <w:sz w:val="24"/>
          <w:szCs w:val="24"/>
        </w:rPr>
      </w:pPr>
      <w:r>
        <w:rPr>
          <w:rFonts w:ascii="Calibri" w:eastAsia="Calibri" w:hAnsi="Calibri" w:cs="Calibri"/>
          <w:sz w:val="24"/>
          <w:szCs w:val="24"/>
        </w:rPr>
        <w:t>#digitallibraries</w:t>
      </w:r>
    </w:p>
    <w:p w14:paraId="29C18E0C" w14:textId="77777777" w:rsidR="007E7E54" w:rsidRDefault="003238F6">
      <w:pPr>
        <w:rPr>
          <w:rFonts w:ascii="Calibri" w:eastAsia="Calibri" w:hAnsi="Calibri" w:cs="Calibri"/>
          <w:color w:val="313131"/>
          <w:sz w:val="24"/>
          <w:szCs w:val="24"/>
          <w:highlight w:val="white"/>
        </w:rPr>
      </w:pPr>
      <w:r>
        <w:rPr>
          <w:rFonts w:ascii="Calibri" w:eastAsia="Calibri" w:hAnsi="Calibri" w:cs="Calibri"/>
          <w:sz w:val="24"/>
          <w:szCs w:val="24"/>
        </w:rPr>
        <w:t>#fairuse</w:t>
      </w:r>
    </w:p>
    <w:p w14:paraId="01732294" w14:textId="77777777" w:rsidR="007E7E54" w:rsidRDefault="007E7E54">
      <w:pPr>
        <w:pStyle w:val="Heading2"/>
        <w:rPr>
          <w:rFonts w:ascii="Calibri" w:eastAsia="Calibri" w:hAnsi="Calibri" w:cs="Calibri"/>
        </w:rPr>
      </w:pPr>
      <w:bookmarkStart w:id="6" w:name="_tnhxggbr4acc" w:colFirst="0" w:colLast="0"/>
      <w:bookmarkEnd w:id="6"/>
    </w:p>
    <w:p w14:paraId="39022E6E" w14:textId="77777777" w:rsidR="007E7E54" w:rsidRDefault="003238F6">
      <w:pPr>
        <w:pStyle w:val="Heading2"/>
        <w:rPr>
          <w:rFonts w:ascii="Calibri" w:eastAsia="Calibri" w:hAnsi="Calibri" w:cs="Calibri"/>
        </w:rPr>
      </w:pPr>
      <w:bookmarkStart w:id="7" w:name="_cjg6ddfvy8v9" w:colFirst="0" w:colLast="0"/>
      <w:bookmarkEnd w:id="7"/>
      <w:r>
        <w:rPr>
          <w:rFonts w:ascii="Calibri" w:eastAsia="Calibri" w:hAnsi="Calibri" w:cs="Calibri"/>
        </w:rPr>
        <w:t>Top Three Tips for Users</w:t>
      </w:r>
    </w:p>
    <w:p w14:paraId="23BC0150" w14:textId="77777777" w:rsidR="007E7E54" w:rsidRDefault="007E7E54">
      <w:pPr>
        <w:rPr>
          <w:rFonts w:ascii="Calibri" w:eastAsia="Calibri" w:hAnsi="Calibri" w:cs="Calibri"/>
          <w:sz w:val="24"/>
          <w:szCs w:val="24"/>
        </w:rPr>
      </w:pPr>
    </w:p>
    <w:p w14:paraId="7E8B26B6" w14:textId="77777777" w:rsidR="007E7E54" w:rsidRDefault="003238F6">
      <w:pPr>
        <w:rPr>
          <w:rFonts w:ascii="Calibri" w:eastAsia="Calibri" w:hAnsi="Calibri" w:cs="Calibri"/>
          <w:b/>
          <w:sz w:val="24"/>
          <w:szCs w:val="24"/>
        </w:rPr>
      </w:pPr>
      <w:r>
        <w:rPr>
          <w:rFonts w:ascii="Calibri" w:eastAsia="Calibri" w:hAnsi="Calibri" w:cs="Calibri"/>
          <w:b/>
          <w:sz w:val="24"/>
          <w:szCs w:val="24"/>
        </w:rPr>
        <w:t>Log-in, Log-in, Log-in!</w:t>
      </w:r>
    </w:p>
    <w:p w14:paraId="3B590D5A" w14:textId="77777777" w:rsidR="007E7E54" w:rsidRDefault="003238F6">
      <w:pPr>
        <w:rPr>
          <w:rFonts w:ascii="Calibri" w:eastAsia="Calibri" w:hAnsi="Calibri" w:cs="Calibri"/>
          <w:sz w:val="24"/>
          <w:szCs w:val="24"/>
        </w:rPr>
      </w:pPr>
      <w:r>
        <w:rPr>
          <w:rFonts w:ascii="Calibri" w:eastAsia="Calibri" w:hAnsi="Calibri" w:cs="Calibri"/>
          <w:sz w:val="24"/>
          <w:szCs w:val="24"/>
        </w:rPr>
        <w:t xml:space="preserve">Temporary Access books available from your library’s collection are available only when you log-in to HathiTrust using your normal institutional log-in and password. Use the yellow Log In button in upper-right of the HathiTrust main page. </w:t>
      </w:r>
    </w:p>
    <w:p w14:paraId="62620BA3" w14:textId="77777777" w:rsidR="007E7E54" w:rsidRDefault="007E7E54">
      <w:pPr>
        <w:rPr>
          <w:rFonts w:ascii="Calibri" w:eastAsia="Calibri" w:hAnsi="Calibri" w:cs="Calibri"/>
          <w:sz w:val="24"/>
          <w:szCs w:val="24"/>
        </w:rPr>
      </w:pPr>
    </w:p>
    <w:p w14:paraId="6665532A" w14:textId="77777777" w:rsidR="007E7E54" w:rsidRDefault="003238F6">
      <w:pPr>
        <w:rPr>
          <w:rFonts w:ascii="Calibri" w:eastAsia="Calibri" w:hAnsi="Calibri" w:cs="Calibri"/>
          <w:b/>
          <w:sz w:val="24"/>
          <w:szCs w:val="24"/>
        </w:rPr>
      </w:pPr>
      <w:r>
        <w:rPr>
          <w:rFonts w:ascii="Calibri" w:eastAsia="Calibri" w:hAnsi="Calibri" w:cs="Calibri"/>
          <w:b/>
          <w:sz w:val="24"/>
          <w:szCs w:val="24"/>
        </w:rPr>
        <w:t>Check out an it</w:t>
      </w:r>
      <w:r>
        <w:rPr>
          <w:rFonts w:ascii="Calibri" w:eastAsia="Calibri" w:hAnsi="Calibri" w:cs="Calibri"/>
          <w:b/>
          <w:sz w:val="24"/>
          <w:szCs w:val="24"/>
        </w:rPr>
        <w:t>em only when you plan to use it.</w:t>
      </w:r>
    </w:p>
    <w:p w14:paraId="58346220" w14:textId="77777777" w:rsidR="007E7E54" w:rsidRDefault="003238F6">
      <w:pPr>
        <w:rPr>
          <w:rFonts w:ascii="Calibri" w:eastAsia="Calibri" w:hAnsi="Calibri" w:cs="Calibri"/>
          <w:sz w:val="24"/>
          <w:szCs w:val="24"/>
        </w:rPr>
      </w:pPr>
      <w:r>
        <w:rPr>
          <w:rFonts w:ascii="Calibri" w:eastAsia="Calibri" w:hAnsi="Calibri" w:cs="Calibri"/>
          <w:sz w:val="24"/>
          <w:szCs w:val="24"/>
        </w:rPr>
        <w:t xml:space="preserve">Each Temporary Access book has an initial check-out period of 60 minutes. If you remain active in the book during any session, access time will be extended. If you do not remain active, it will be released for use by other </w:t>
      </w:r>
      <w:r>
        <w:rPr>
          <w:rFonts w:ascii="Calibri" w:eastAsia="Calibri" w:hAnsi="Calibri" w:cs="Calibri"/>
          <w:sz w:val="24"/>
          <w:szCs w:val="24"/>
        </w:rPr>
        <w:t>users on your campus.</w:t>
      </w:r>
    </w:p>
    <w:p w14:paraId="6CA546BB" w14:textId="77777777" w:rsidR="007E7E54" w:rsidRDefault="007E7E54">
      <w:pPr>
        <w:rPr>
          <w:rFonts w:ascii="Calibri" w:eastAsia="Calibri" w:hAnsi="Calibri" w:cs="Calibri"/>
          <w:sz w:val="24"/>
          <w:szCs w:val="24"/>
        </w:rPr>
      </w:pPr>
    </w:p>
    <w:p w14:paraId="1B975D5C" w14:textId="77777777" w:rsidR="007E7E54" w:rsidRDefault="003238F6">
      <w:pPr>
        <w:rPr>
          <w:rFonts w:ascii="Calibri" w:eastAsia="Calibri" w:hAnsi="Calibri" w:cs="Calibri"/>
          <w:sz w:val="24"/>
          <w:szCs w:val="24"/>
        </w:rPr>
      </w:pPr>
      <w:r>
        <w:rPr>
          <w:rFonts w:ascii="Calibri" w:eastAsia="Calibri" w:hAnsi="Calibri" w:cs="Calibri"/>
          <w:b/>
          <w:sz w:val="24"/>
          <w:szCs w:val="24"/>
        </w:rPr>
        <w:t>Use step-by-step instructions for computer/mobile access</w:t>
      </w:r>
      <w:r>
        <w:rPr>
          <w:rFonts w:ascii="Calibri" w:eastAsia="Calibri" w:hAnsi="Calibri" w:cs="Calibri"/>
          <w:sz w:val="24"/>
          <w:szCs w:val="24"/>
        </w:rPr>
        <w:t>.</w:t>
      </w:r>
    </w:p>
    <w:p w14:paraId="18E55BC8" w14:textId="77777777" w:rsidR="007E7E54" w:rsidRDefault="003238F6">
      <w:pPr>
        <w:rPr>
          <w:rFonts w:ascii="Calibri" w:eastAsia="Calibri" w:hAnsi="Calibri" w:cs="Calibri"/>
          <w:sz w:val="24"/>
          <w:szCs w:val="24"/>
          <w:highlight w:val="white"/>
        </w:rPr>
      </w:pPr>
      <w:r>
        <w:rPr>
          <w:rFonts w:ascii="Calibri" w:eastAsia="Calibri" w:hAnsi="Calibri" w:cs="Calibri"/>
          <w:sz w:val="24"/>
          <w:szCs w:val="24"/>
        </w:rPr>
        <w:t xml:space="preserve">Start here: </w:t>
      </w:r>
      <w:hyperlink r:id="rId22" w:anchor="Computer">
        <w:r>
          <w:rPr>
            <w:rFonts w:ascii="Calibri" w:eastAsia="Calibri" w:hAnsi="Calibri" w:cs="Calibri"/>
            <w:color w:val="1155CC"/>
            <w:sz w:val="24"/>
            <w:szCs w:val="24"/>
            <w:u w:val="single"/>
          </w:rPr>
          <w:t>https://www.hathitrust.org/ETAS-How-To</w:t>
        </w:r>
      </w:hyperlink>
    </w:p>
    <w:sectPr w:rsidR="007E7E54">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C319" w14:textId="77777777" w:rsidR="003238F6" w:rsidRDefault="003238F6">
      <w:pPr>
        <w:spacing w:line="240" w:lineRule="auto"/>
      </w:pPr>
      <w:r>
        <w:separator/>
      </w:r>
    </w:p>
  </w:endnote>
  <w:endnote w:type="continuationSeparator" w:id="0">
    <w:p w14:paraId="5C5586C0" w14:textId="77777777" w:rsidR="003238F6" w:rsidRDefault="00323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6B07" w14:textId="77777777" w:rsidR="007E7E54" w:rsidRDefault="003238F6">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sidR="005C11B2">
      <w:rPr>
        <w:rFonts w:ascii="Calibri" w:eastAsia="Calibri" w:hAnsi="Calibri" w:cs="Calibri"/>
        <w:sz w:val="24"/>
        <w:szCs w:val="24"/>
      </w:rPr>
      <w:fldChar w:fldCharType="separate"/>
    </w:r>
    <w:r w:rsidR="005C11B2">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24F4" w14:textId="77777777" w:rsidR="003238F6" w:rsidRDefault="003238F6">
      <w:pPr>
        <w:spacing w:line="240" w:lineRule="auto"/>
      </w:pPr>
      <w:r>
        <w:separator/>
      </w:r>
    </w:p>
  </w:footnote>
  <w:footnote w:type="continuationSeparator" w:id="0">
    <w:p w14:paraId="06E2A1D5" w14:textId="77777777" w:rsidR="003238F6" w:rsidRDefault="00323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8663" w14:textId="77777777" w:rsidR="007E7E54" w:rsidRDefault="003238F6">
    <w:r>
      <w:rPr>
        <w:noProof/>
      </w:rPr>
      <w:drawing>
        <wp:inline distT="114300" distB="114300" distL="114300" distR="114300" wp14:anchorId="741EFF34" wp14:editId="64315A3C">
          <wp:extent cx="3033713" cy="9577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33713" cy="957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2E58"/>
    <w:multiLevelType w:val="multilevel"/>
    <w:tmpl w:val="29E0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A4328"/>
    <w:multiLevelType w:val="multilevel"/>
    <w:tmpl w:val="28BE4C8C"/>
    <w:lvl w:ilvl="0">
      <w:start w:val="1"/>
      <w:numFmt w:val="bullet"/>
      <w:lvlText w:val="●"/>
      <w:lvlJc w:val="left"/>
      <w:pPr>
        <w:ind w:left="720" w:hanging="360"/>
      </w:pPr>
      <w:rPr>
        <w:color w:val="313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F1310"/>
    <w:multiLevelType w:val="multilevel"/>
    <w:tmpl w:val="23C2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54"/>
    <w:rsid w:val="003238F6"/>
    <w:rsid w:val="005C11B2"/>
    <w:rsid w:val="007E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86E"/>
  <w15:docId w15:val="{7EB5E77E-D414-B448-8D63-27B1C3FB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athitrust.org" TargetMode="External"/><Relationship Id="rId13" Type="http://schemas.openxmlformats.org/officeDocument/2006/relationships/hyperlink" Target="https://www.hathitrust.org/etas-terms-of-service" TargetMode="External"/><Relationship Id="rId18" Type="http://schemas.openxmlformats.org/officeDocument/2006/relationships/hyperlink" Target="https://www.lib.umich.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ZfuL_w_7ZYQ" TargetMode="External"/><Relationship Id="rId7" Type="http://schemas.openxmlformats.org/officeDocument/2006/relationships/hyperlink" Target="mailto:jbelle@hathitrust.org" TargetMode="External"/><Relationship Id="rId12" Type="http://schemas.openxmlformats.org/officeDocument/2006/relationships/hyperlink" Target="https://www.hathitrust.org/ETAS-How-To" TargetMode="External"/><Relationship Id="rId17" Type="http://schemas.openxmlformats.org/officeDocument/2006/relationships/hyperlink" Target="https://www.hathitrust.org/ETAS-Descrip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thitrust.org/ETAS-Description" TargetMode="External"/><Relationship Id="rId20" Type="http://schemas.openxmlformats.org/officeDocument/2006/relationships/hyperlink" Target="https://t.co/ORU42oKd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thitrust.org/ETAS-How-T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thitrust.org/ETAS-Description" TargetMode="External"/><Relationship Id="rId23" Type="http://schemas.openxmlformats.org/officeDocument/2006/relationships/header" Target="header1.xml"/><Relationship Id="rId10" Type="http://schemas.openxmlformats.org/officeDocument/2006/relationships/hyperlink" Target="mailto:lib-ejournals@virginia.edu" TargetMode="External"/><Relationship Id="rId19" Type="http://schemas.openxmlformats.org/officeDocument/2006/relationships/hyperlink" Target="https://www.lib.umich.edu/" TargetMode="External"/><Relationship Id="rId4" Type="http://schemas.openxmlformats.org/officeDocument/2006/relationships/webSettings" Target="webSettings.xml"/><Relationship Id="rId9" Type="http://schemas.openxmlformats.org/officeDocument/2006/relationships/hyperlink" Target="https://www.hathitrust.org/ETAS-How-To" TargetMode="External"/><Relationship Id="rId14" Type="http://schemas.openxmlformats.org/officeDocument/2006/relationships/hyperlink" Target="https://www.hathitrust.org/ETAS-Description" TargetMode="External"/><Relationship Id="rId22" Type="http://schemas.openxmlformats.org/officeDocument/2006/relationships/hyperlink" Target="https://www.hathitrust.org/ETAS-How-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2020-05-28T13:50:00Z</dcterms:created>
  <dcterms:modified xsi:type="dcterms:W3CDTF">2020-05-28T13:50:00Z</dcterms:modified>
</cp:coreProperties>
</file>